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54" w:rsidRDefault="00492C54" w:rsidP="00A2304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A4344AE" wp14:editId="021D06DF">
            <wp:extent cx="6213802" cy="8620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403" t="14325" r="45640" b="7714"/>
                    <a:stretch/>
                  </pic:blipFill>
                  <pic:spPr bwMode="auto">
                    <a:xfrm>
                      <a:off x="0" y="0"/>
                      <a:ext cx="6219510" cy="8628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C54" w:rsidRDefault="00492C54" w:rsidP="00A2304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92C54" w:rsidRDefault="00492C54" w:rsidP="00A2304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92C54" w:rsidRDefault="00492C54" w:rsidP="00A2304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A2304F" w:rsidRPr="008D214A" w:rsidRDefault="00A2304F" w:rsidP="00A2304F">
      <w:pPr>
        <w:pStyle w:val="a4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A2304F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Общие принципы создания внешнего вида.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2.1. Аккуратность и опрятность: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·         одежда должна быть обязательно чистой, свежей, выглаженной;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·         обувь должна быть чистой;</w:t>
      </w:r>
    </w:p>
    <w:p w:rsidR="00A2304F" w:rsidRPr="00A2304F" w:rsidRDefault="00A2304F" w:rsidP="00A230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 xml:space="preserve">·         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 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2.2. Сдержанность:</w:t>
      </w:r>
    </w:p>
    <w:p w:rsidR="00A2304F" w:rsidRPr="00A2304F" w:rsidRDefault="00A2304F" w:rsidP="00A230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·         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 xml:space="preserve">·         основной стандарт одежды для всех - деловой стиль. </w:t>
      </w:r>
    </w:p>
    <w:p w:rsidR="00A2304F" w:rsidRPr="00A2304F" w:rsidRDefault="00A2304F" w:rsidP="00A230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2.3.1. Запрещается использовать для ношения в учебное время следующие варианты одежды и обуви: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·         спортивная одежда (спортивный костюм или его детали);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·         одежда для активного отдыха (шорты, толстовки, майки и футболки с символикой и т.п.);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·         пляжная одежда;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·         одежда бельевого стиля;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·         прозрачные платья, юбки и блузки, в том числе одежда с прозрачными вставками;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 xml:space="preserve">·         декольтированные платья и блузки (открыт вырез груди, </w:t>
      </w:r>
      <w:proofErr w:type="gramStart"/>
      <w:r w:rsidRPr="00A2304F">
        <w:rPr>
          <w:rFonts w:ascii="Times New Roman" w:hAnsi="Times New Roman" w:cs="Times New Roman"/>
          <w:sz w:val="28"/>
          <w:szCs w:val="28"/>
        </w:rPr>
        <w:t>заметно нижнее</w:t>
      </w:r>
      <w:proofErr w:type="gramEnd"/>
      <w:r w:rsidRPr="00A2304F">
        <w:rPr>
          <w:rFonts w:ascii="Times New Roman" w:hAnsi="Times New Roman" w:cs="Times New Roman"/>
          <w:sz w:val="28"/>
          <w:szCs w:val="28"/>
        </w:rPr>
        <w:t xml:space="preserve"> белье и т.п.);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·         вечерние туалеты;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·         платья, майки и блузки без рукавов (без пиджака или жакета);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·         мини-юбки (длина юбки выше 10 см от колена);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·         слишком короткие блузки, открывающие часть живота или спины;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·         одежда из кожи (кожзаменителя), плащевой ткани;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·         сильно облегающие (обтягивающие) фигуру брюки, платья, юбки;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·         спортивная обувь (в том числе для экстремальных видов спорта и развлечений);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·         пляжная обувь (шлепанцы и тапочки);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·         обувь в стиле "кантри” (казаки);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·         массивная обувь на высокой платформе;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·         вечерние туфли (с бантами, перьями, крупными стразами, яркой вышивкой, из блестящих тканей и т.п.);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 xml:space="preserve">·         туфли на чрезмерно высоком каблуке Допустимая высота каблука для девочек не более 5 см (5-9 </w:t>
      </w:r>
      <w:proofErr w:type="spellStart"/>
      <w:r w:rsidRPr="00A2304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2304F">
        <w:rPr>
          <w:rFonts w:ascii="Times New Roman" w:hAnsi="Times New Roman" w:cs="Times New Roman"/>
          <w:sz w:val="28"/>
          <w:szCs w:val="28"/>
        </w:rPr>
        <w:t xml:space="preserve">.), не более 7 см (10-11 </w:t>
      </w:r>
      <w:proofErr w:type="spellStart"/>
      <w:r w:rsidRPr="00A2304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2304F">
        <w:rPr>
          <w:rFonts w:ascii="Times New Roman" w:hAnsi="Times New Roman" w:cs="Times New Roman"/>
          <w:sz w:val="28"/>
          <w:szCs w:val="28"/>
        </w:rPr>
        <w:t>.).</w:t>
      </w:r>
    </w:p>
    <w:p w:rsidR="009A0CF8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·         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 xml:space="preserve">2.3.2. Волосы </w:t>
      </w:r>
    </w:p>
    <w:p w:rsidR="00A2304F" w:rsidRPr="00A2304F" w:rsidRDefault="00A2304F" w:rsidP="00A230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·         длинные волосы у девочек должны быть заплетены, средней длины - прибраны заколками;</w:t>
      </w:r>
    </w:p>
    <w:p w:rsidR="00A2304F" w:rsidRPr="00A2304F" w:rsidRDefault="00A2304F" w:rsidP="00A230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·         мальчики и юноши должны своевременно стричься (стрижки классические);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b/>
          <w:bCs/>
          <w:sz w:val="28"/>
          <w:szCs w:val="28"/>
        </w:rPr>
        <w:t>Запрещаются экстравагантные стрижки и прически, окрашивание волос в яркие, неестественные оттенки.</w:t>
      </w:r>
    </w:p>
    <w:p w:rsidR="00A2304F" w:rsidRPr="008E3098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8E3098">
        <w:rPr>
          <w:rFonts w:ascii="Times New Roman" w:hAnsi="Times New Roman" w:cs="Times New Roman"/>
          <w:sz w:val="28"/>
          <w:szCs w:val="28"/>
        </w:rPr>
        <w:t>2.4. Маникюр и макияж:</w:t>
      </w:r>
    </w:p>
    <w:p w:rsidR="00A2304F" w:rsidRPr="00A2304F" w:rsidRDefault="008E3098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A2304F" w:rsidRPr="00A2304F">
        <w:rPr>
          <w:rFonts w:ascii="Times New Roman" w:hAnsi="Times New Roman" w:cs="Times New Roman"/>
          <w:sz w:val="28"/>
          <w:szCs w:val="28"/>
        </w:rPr>
        <w:t xml:space="preserve">1.     Рекомендован маникюр гигиенический, бесцветный. </w:t>
      </w:r>
    </w:p>
    <w:p w:rsidR="00A2304F" w:rsidRPr="00A2304F" w:rsidRDefault="008E3098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</w:t>
      </w:r>
      <w:r w:rsidR="00A2304F" w:rsidRPr="00A2304F">
        <w:rPr>
          <w:rFonts w:ascii="Times New Roman" w:hAnsi="Times New Roman" w:cs="Times New Roman"/>
          <w:sz w:val="28"/>
          <w:szCs w:val="28"/>
        </w:rPr>
        <w:t>.     Запрещен: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 xml:space="preserve">·         декоративный маникюр; 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·         декоративный маникюр с дизайном в ярких тонах (рисунки, стразы);</w:t>
      </w:r>
    </w:p>
    <w:p w:rsidR="00A2304F" w:rsidRPr="00A2304F" w:rsidRDefault="00A2304F" w:rsidP="00A230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·         вечерние варианты макияжа с использованием ярких, насыщенных цветов;</w:t>
      </w:r>
    </w:p>
    <w:p w:rsidR="00A2304F" w:rsidRPr="00A2304F" w:rsidRDefault="008E3098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A2304F" w:rsidRPr="00A2304F">
        <w:rPr>
          <w:rFonts w:ascii="Times New Roman" w:hAnsi="Times New Roman" w:cs="Times New Roman"/>
          <w:sz w:val="28"/>
          <w:szCs w:val="28"/>
        </w:rPr>
        <w:t>3.     Неяркий макияж и маникюр разрешен девушкам 10-11 класса</w:t>
      </w:r>
    </w:p>
    <w:p w:rsidR="00A2304F" w:rsidRPr="00A2304F" w:rsidRDefault="00A2304F" w:rsidP="00A230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2.5. Запрещено использовать в качестве деталей одежды массивные броши, кулоны, кольца, серьги.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2.6. Запрещено ношение пирсинга.</w:t>
      </w:r>
    </w:p>
    <w:p w:rsid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2.7.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  <w:r w:rsidRPr="00A2304F">
        <w:rPr>
          <w:rFonts w:ascii="Times New Roman" w:hAnsi="Times New Roman" w:cs="Times New Roman"/>
          <w:sz w:val="28"/>
          <w:szCs w:val="28"/>
        </w:rPr>
        <w:br/>
        <w:t xml:space="preserve">2.8. Запрещаются аксессуары с символикой асоциальных неформальных молодежных объединений, а также пропагандирующие </w:t>
      </w:r>
      <w:proofErr w:type="spellStart"/>
      <w:r w:rsidRPr="00A2304F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A2304F">
        <w:rPr>
          <w:rFonts w:ascii="Times New Roman" w:hAnsi="Times New Roman" w:cs="Times New Roman"/>
          <w:sz w:val="28"/>
          <w:szCs w:val="28"/>
        </w:rPr>
        <w:t xml:space="preserve"> вещества и противоправное поведение.</w:t>
      </w:r>
    </w:p>
    <w:p w:rsidR="009A0CF8" w:rsidRPr="00A2304F" w:rsidRDefault="009A0CF8" w:rsidP="00A230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b/>
          <w:bCs/>
          <w:sz w:val="28"/>
          <w:szCs w:val="28"/>
        </w:rPr>
        <w:t>3. Примерные требования к школьной форме.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3.1. Стиль одежды – деловой, классический.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 xml:space="preserve">3.2. Школьная форма подразделяется на </w:t>
      </w:r>
      <w:proofErr w:type="gramStart"/>
      <w:r w:rsidRPr="00A2304F">
        <w:rPr>
          <w:rFonts w:ascii="Times New Roman" w:hAnsi="Times New Roman" w:cs="Times New Roman"/>
          <w:sz w:val="28"/>
          <w:szCs w:val="28"/>
        </w:rPr>
        <w:t>парадную</w:t>
      </w:r>
      <w:proofErr w:type="gramEnd"/>
      <w:r w:rsidRPr="00A2304F">
        <w:rPr>
          <w:rFonts w:ascii="Times New Roman" w:hAnsi="Times New Roman" w:cs="Times New Roman"/>
          <w:sz w:val="28"/>
          <w:szCs w:val="28"/>
        </w:rPr>
        <w:t>, повседневную и спортивную.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b/>
          <w:bCs/>
          <w:sz w:val="28"/>
          <w:szCs w:val="28"/>
          <w:u w:val="single"/>
        </w:rPr>
        <w:t>3.3</w:t>
      </w:r>
      <w:r w:rsidRPr="00A230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 Парадная форма:</w:t>
      </w:r>
      <w:r w:rsidRPr="00A2304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72092A" w:rsidRDefault="00E94754" w:rsidP="0072092A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="00A2304F" w:rsidRPr="00A230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Девочки 1-</w:t>
      </w:r>
      <w:r w:rsidR="0072092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</w:t>
      </w:r>
      <w:r w:rsidR="0072092A" w:rsidRPr="0072092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72092A" w:rsidRPr="00A2304F" w:rsidRDefault="0072092A" w:rsidP="007209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Белая блуза рубашечного покр</w:t>
      </w:r>
      <w:r w:rsidR="000B23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оя или белая водолазка</w:t>
      </w:r>
      <w:r w:rsidRPr="00A230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, </w:t>
      </w:r>
      <w:r w:rsidR="000B23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сарафан</w:t>
      </w:r>
      <w:r w:rsidR="000B23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в клетку, пиджак синего цвета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A230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колготки белого или телесного цвета, туфли.</w:t>
      </w:r>
    </w:p>
    <w:p w:rsidR="0072092A" w:rsidRPr="00E94754" w:rsidRDefault="0072092A" w:rsidP="00A2304F">
      <w:pPr>
        <w:pStyle w:val="a4"/>
        <w:rPr>
          <w:rFonts w:ascii="Times New Roman" w:hAnsi="Times New Roman" w:cs="Times New Roman"/>
          <w:b/>
          <w:bCs/>
          <w:i/>
          <w:iCs/>
          <w:sz w:val="10"/>
          <w:szCs w:val="10"/>
          <w:u w:val="single"/>
        </w:rPr>
      </w:pPr>
    </w:p>
    <w:p w:rsidR="00A2304F" w:rsidRPr="00A2304F" w:rsidRDefault="00E94754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="000B23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5-</w:t>
      </w:r>
      <w:r w:rsidR="00A2304F" w:rsidRPr="00A230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11 классов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Белая блуза рубашечного покроя</w:t>
      </w:r>
      <w:r w:rsidR="000B23A9" w:rsidRPr="000B23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0B23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или белая водолазка</w:t>
      </w:r>
      <w:r w:rsidRPr="00A230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сарафан</w:t>
      </w:r>
      <w:r w:rsidR="000B23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и пиджак синего цвета</w:t>
      </w:r>
      <w:r w:rsidR="0072092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, </w:t>
      </w:r>
      <w:r w:rsidRPr="00A230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колготки белого или телесного цвета, туфли.</w:t>
      </w:r>
    </w:p>
    <w:p w:rsidR="00E94754" w:rsidRDefault="00E94754" w:rsidP="00A2304F">
      <w:pPr>
        <w:pStyle w:val="a4"/>
        <w:rPr>
          <w:rFonts w:ascii="Times New Roman" w:hAnsi="Times New Roman" w:cs="Times New Roman"/>
          <w:b/>
          <w:bCs/>
          <w:i/>
          <w:iCs/>
          <w:sz w:val="10"/>
          <w:szCs w:val="10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</w:p>
    <w:p w:rsidR="00A2304F" w:rsidRPr="00A2304F" w:rsidRDefault="00E94754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10"/>
          <w:szCs w:val="10"/>
        </w:rPr>
        <w:t xml:space="preserve">          </w:t>
      </w:r>
      <w:r w:rsidR="00A2304F" w:rsidRPr="00A230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Мальчики 1-11 классов 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Белая мужска</w:t>
      </w:r>
      <w:r w:rsidR="000B23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я (мальчиковая) сорочка, пиджак и</w:t>
      </w:r>
      <w:r w:rsidRPr="00A230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брюки</w:t>
      </w:r>
      <w:r w:rsidR="0028195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черного</w:t>
      </w:r>
      <w:r w:rsidR="000B23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цвета</w:t>
      </w:r>
      <w:r w:rsidR="0028195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, туфли. </w:t>
      </w:r>
      <w:r w:rsidRPr="00A230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Гал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стуки, бабочки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A230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  <w:proofErr w:type="gramEnd"/>
    </w:p>
    <w:p w:rsidR="00E94754" w:rsidRDefault="00E94754" w:rsidP="00A2304F">
      <w:pPr>
        <w:pStyle w:val="a4"/>
        <w:rPr>
          <w:rFonts w:ascii="Times New Roman" w:hAnsi="Times New Roman" w:cs="Times New Roman"/>
          <w:b/>
          <w:bCs/>
          <w:i/>
          <w:iCs/>
          <w:sz w:val="4"/>
          <w:szCs w:val="4"/>
          <w:u w:val="single"/>
        </w:rPr>
      </w:pPr>
    </w:p>
    <w:p w:rsidR="00E94754" w:rsidRDefault="00E94754" w:rsidP="00A2304F">
      <w:pPr>
        <w:pStyle w:val="a4"/>
        <w:rPr>
          <w:rFonts w:ascii="Times New Roman" w:hAnsi="Times New Roman" w:cs="Times New Roman"/>
          <w:b/>
          <w:bCs/>
          <w:i/>
          <w:iCs/>
          <w:sz w:val="4"/>
          <w:szCs w:val="4"/>
          <w:u w:val="single"/>
        </w:rPr>
      </w:pPr>
    </w:p>
    <w:p w:rsidR="00E94754" w:rsidRDefault="00E94754" w:rsidP="00A2304F">
      <w:pPr>
        <w:pStyle w:val="a4"/>
        <w:rPr>
          <w:rFonts w:ascii="Times New Roman" w:hAnsi="Times New Roman" w:cs="Times New Roman"/>
          <w:b/>
          <w:bCs/>
          <w:i/>
          <w:iCs/>
          <w:sz w:val="4"/>
          <w:szCs w:val="4"/>
          <w:u w:val="single"/>
        </w:rPr>
      </w:pP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3.4. Повседневная форма:</w:t>
      </w:r>
    </w:p>
    <w:p w:rsidR="00A2304F" w:rsidRPr="00A2304F" w:rsidRDefault="00E94754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="00A2304F" w:rsidRPr="00A230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Мальчики, юноши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230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A2304F">
        <w:rPr>
          <w:rFonts w:ascii="Times New Roman" w:hAnsi="Times New Roman" w:cs="Times New Roman"/>
          <w:sz w:val="28"/>
          <w:szCs w:val="28"/>
        </w:rPr>
        <w:t>костюм «двойка» или «тройка» темно-синего, темно-серого, чер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A2304F">
        <w:rPr>
          <w:rFonts w:ascii="Times New Roman" w:hAnsi="Times New Roman" w:cs="Times New Roman"/>
          <w:sz w:val="28"/>
          <w:szCs w:val="28"/>
        </w:rPr>
        <w:t xml:space="preserve"> цвета; мужская сорочка (рубашка), туфли; </w:t>
      </w:r>
      <w:proofErr w:type="gramEnd"/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- пиджак, брюки, синего, ч</w:t>
      </w:r>
      <w:r>
        <w:rPr>
          <w:rFonts w:ascii="Times New Roman" w:hAnsi="Times New Roman" w:cs="Times New Roman"/>
          <w:sz w:val="28"/>
          <w:szCs w:val="28"/>
        </w:rPr>
        <w:t xml:space="preserve">ерного, серого, </w:t>
      </w:r>
      <w:r w:rsidRPr="00A2304F">
        <w:rPr>
          <w:rFonts w:ascii="Times New Roman" w:hAnsi="Times New Roman" w:cs="Times New Roman"/>
          <w:sz w:val="28"/>
          <w:szCs w:val="28"/>
        </w:rPr>
        <w:t xml:space="preserve"> цвета, мужская сорочка (рубашка), туфли. 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 xml:space="preserve">- однотонная белая рубашка или рубашка неярких тонов, 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- однотонный без надписей пуловер, свитер, жилет;</w:t>
      </w:r>
    </w:p>
    <w:p w:rsidR="00A2304F" w:rsidRPr="00A2304F" w:rsidRDefault="00E94754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="00A2304F" w:rsidRPr="00A230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Девочки, девушки 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 xml:space="preserve">- костюм </w:t>
      </w:r>
      <w:proofErr w:type="gramStart"/>
      <w:r w:rsidRPr="00A2304F">
        <w:rPr>
          <w:rFonts w:ascii="Times New Roman" w:hAnsi="Times New Roman" w:cs="Times New Roman"/>
          <w:sz w:val="28"/>
          <w:szCs w:val="28"/>
        </w:rPr>
        <w:t>темно-синего</w:t>
      </w:r>
      <w:proofErr w:type="gramEnd"/>
      <w:r w:rsidRPr="00A2304F">
        <w:rPr>
          <w:rFonts w:ascii="Times New Roman" w:hAnsi="Times New Roman" w:cs="Times New Roman"/>
          <w:sz w:val="28"/>
          <w:szCs w:val="28"/>
        </w:rPr>
        <w:t>, вкл</w:t>
      </w:r>
      <w:r w:rsidR="000B23A9">
        <w:rPr>
          <w:rFonts w:ascii="Times New Roman" w:hAnsi="Times New Roman" w:cs="Times New Roman"/>
          <w:sz w:val="28"/>
          <w:szCs w:val="28"/>
        </w:rPr>
        <w:t>ючающий пиджак или жилет, сарафан</w:t>
      </w:r>
      <w:r w:rsidRPr="00A2304F">
        <w:rPr>
          <w:rFonts w:ascii="Times New Roman" w:hAnsi="Times New Roman" w:cs="Times New Roman"/>
          <w:sz w:val="28"/>
          <w:szCs w:val="28"/>
        </w:rPr>
        <w:t xml:space="preserve"> с пиджаком или жакетом);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однотонная белая блуза или блуза (кофта, свитер, джемпер, водолазка неярких тонов).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 xml:space="preserve">- жакет без вызывающих отделок, аксессуаров и деталей (приталенный силуэт, отложной воротник), юбка или сарафан длиной не выше колен на 10 см.; 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- блуза рубашечного покроя, водолазка (воротник – стойка) - (цвет</w:t>
      </w:r>
      <w:r w:rsidR="00672BA8">
        <w:rPr>
          <w:rFonts w:ascii="Times New Roman" w:hAnsi="Times New Roman" w:cs="Times New Roman"/>
          <w:sz w:val="28"/>
          <w:szCs w:val="28"/>
        </w:rPr>
        <w:t xml:space="preserve"> </w:t>
      </w:r>
      <w:r w:rsidR="00281954">
        <w:rPr>
          <w:rFonts w:ascii="Times New Roman" w:hAnsi="Times New Roman" w:cs="Times New Roman"/>
          <w:sz w:val="28"/>
          <w:szCs w:val="28"/>
        </w:rPr>
        <w:t xml:space="preserve">- </w:t>
      </w:r>
      <w:r w:rsidR="000B23A9">
        <w:rPr>
          <w:rFonts w:ascii="Times New Roman" w:hAnsi="Times New Roman" w:cs="Times New Roman"/>
          <w:sz w:val="28"/>
          <w:szCs w:val="28"/>
        </w:rPr>
        <w:t>белый,</w:t>
      </w:r>
      <w:r w:rsidR="00281954">
        <w:rPr>
          <w:rFonts w:ascii="Times New Roman" w:hAnsi="Times New Roman" w:cs="Times New Roman"/>
          <w:sz w:val="28"/>
          <w:szCs w:val="28"/>
        </w:rPr>
        <w:t xml:space="preserve"> </w:t>
      </w:r>
      <w:r w:rsidR="000B23A9">
        <w:rPr>
          <w:rFonts w:ascii="Times New Roman" w:hAnsi="Times New Roman" w:cs="Times New Roman"/>
          <w:sz w:val="28"/>
          <w:szCs w:val="28"/>
        </w:rPr>
        <w:t>серый</w:t>
      </w:r>
      <w:proofErr w:type="gramStart"/>
      <w:r w:rsidR="000B23A9">
        <w:rPr>
          <w:rFonts w:ascii="Times New Roman" w:hAnsi="Times New Roman" w:cs="Times New Roman"/>
          <w:sz w:val="28"/>
          <w:szCs w:val="28"/>
        </w:rPr>
        <w:t>,</w:t>
      </w:r>
      <w:r w:rsidRPr="00A2304F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- колготки однотонные - телесного, черного цветов; туфли с закрытой пяткой и носком.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- однотонный без надписей пуловер, свитер, жилет;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3.5. Спортивная форма: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 xml:space="preserve">Спортивная форма включает футболку, спортивные трусы, спортивное трико (костюм), кроссовки.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 </w:t>
      </w:r>
    </w:p>
    <w:p w:rsidR="00A2304F" w:rsidRPr="00E94754" w:rsidRDefault="00A2304F" w:rsidP="00E94754">
      <w:pPr>
        <w:pStyle w:val="a4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E9475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Спортивные костюмы надеваются только для уроков физической культуры и на время проведения спортивных праздников, соревнований. </w:t>
      </w:r>
    </w:p>
    <w:p w:rsidR="00A2304F" w:rsidRPr="000B23A9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b/>
          <w:bCs/>
          <w:sz w:val="28"/>
          <w:szCs w:val="28"/>
        </w:rPr>
        <w:t>3.6</w:t>
      </w:r>
      <w:r w:rsidRPr="000B23A9">
        <w:rPr>
          <w:rFonts w:ascii="Times New Roman" w:hAnsi="Times New Roman" w:cs="Times New Roman"/>
          <w:bCs/>
          <w:sz w:val="28"/>
          <w:szCs w:val="28"/>
        </w:rPr>
        <w:t>. Одежда всегда должна быть чистой и выглаженной.</w:t>
      </w:r>
    </w:p>
    <w:p w:rsidR="00A2304F" w:rsidRPr="000B23A9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0B23A9">
        <w:rPr>
          <w:rFonts w:ascii="Times New Roman" w:hAnsi="Times New Roman" w:cs="Times New Roman"/>
          <w:b/>
          <w:bCs/>
          <w:sz w:val="28"/>
          <w:szCs w:val="28"/>
        </w:rPr>
        <w:t>3.7</w:t>
      </w:r>
      <w:r w:rsidRPr="000B23A9">
        <w:rPr>
          <w:rFonts w:ascii="Times New Roman" w:hAnsi="Times New Roman" w:cs="Times New Roman"/>
          <w:bCs/>
          <w:sz w:val="28"/>
          <w:szCs w:val="28"/>
        </w:rPr>
        <w:t xml:space="preserve">.Педагогический состав работников школы должен показывать пример своим воспитанникам, выдерживать деловой стиль в своей повседневной одежде. </w:t>
      </w:r>
    </w:p>
    <w:p w:rsidR="008E3098" w:rsidRDefault="008E3098" w:rsidP="00A2304F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p w:rsidR="00A2304F" w:rsidRPr="00A2304F" w:rsidRDefault="009A0CF8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9A0CF8">
        <w:rPr>
          <w:rFonts w:ascii="Times New Roman" w:hAnsi="Times New Roman" w:cs="Times New Roman"/>
          <w:b/>
          <w:sz w:val="28"/>
          <w:szCs w:val="28"/>
        </w:rPr>
        <w:t>4</w:t>
      </w:r>
      <w:r w:rsidR="00A2304F" w:rsidRPr="009A0CF8">
        <w:rPr>
          <w:rFonts w:ascii="Times New Roman" w:hAnsi="Times New Roman" w:cs="Times New Roman"/>
          <w:b/>
          <w:sz w:val="28"/>
          <w:szCs w:val="28"/>
        </w:rPr>
        <w:t>.</w:t>
      </w:r>
      <w:r w:rsidR="00A2304F" w:rsidRPr="00A2304F">
        <w:rPr>
          <w:rFonts w:ascii="Times New Roman" w:hAnsi="Times New Roman" w:cs="Times New Roman"/>
          <w:sz w:val="28"/>
          <w:szCs w:val="28"/>
        </w:rPr>
        <w:t xml:space="preserve">     </w:t>
      </w:r>
      <w:r w:rsidR="00A2304F" w:rsidRPr="00A2304F">
        <w:rPr>
          <w:rFonts w:ascii="Times New Roman" w:hAnsi="Times New Roman" w:cs="Times New Roman"/>
          <w:b/>
          <w:bCs/>
          <w:sz w:val="28"/>
          <w:szCs w:val="28"/>
        </w:rPr>
        <w:t xml:space="preserve">Права и обязанности </w:t>
      </w:r>
      <w:proofErr w:type="gramStart"/>
      <w:r w:rsidR="00A2304F" w:rsidRPr="00A2304F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="00A2304F" w:rsidRPr="00A2304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 xml:space="preserve">4.1. Учащийся имеет право выбирать школьную форму в соответствии с предложенными </w:t>
      </w:r>
      <w:proofErr w:type="gramStart"/>
      <w:r w:rsidRPr="00A2304F">
        <w:rPr>
          <w:rFonts w:ascii="Times New Roman" w:hAnsi="Times New Roman" w:cs="Times New Roman"/>
          <w:sz w:val="28"/>
          <w:szCs w:val="28"/>
        </w:rPr>
        <w:t>вариантами</w:t>
      </w:r>
      <w:proofErr w:type="gramEnd"/>
      <w:r w:rsidRPr="00A2304F">
        <w:rPr>
          <w:rFonts w:ascii="Times New Roman" w:hAnsi="Times New Roman" w:cs="Times New Roman"/>
          <w:sz w:val="28"/>
          <w:szCs w:val="28"/>
        </w:rPr>
        <w:t xml:space="preserve"> и обязаны в течение учебного года постоянно носить школьную форму.</w:t>
      </w:r>
      <w:r w:rsidRPr="00A2304F">
        <w:rPr>
          <w:rFonts w:ascii="Times New Roman" w:hAnsi="Times New Roman" w:cs="Times New Roman"/>
          <w:sz w:val="28"/>
          <w:szCs w:val="28"/>
        </w:rPr>
        <w:br/>
        <w:t>4.2. Учащийся обязан носить повседневную школьную форму ежедневно.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 xml:space="preserve">4.3. Содержать форму в чистоте, относится к ней бережно, помнить, что внешний вид ученика – это лицо школы. 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 xml:space="preserve">4.3. Спортивная форма в дни уроков физической культуры приносится учащимися с собой. 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4.4. В дни проведения торжественных линеек, праздников школьники надевают парадную форму.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4.5. Ученик имеет право самостоятельно подбирать рубашки, блузки, аксессуары, к школьному костюму в повседневной жизни.</w:t>
      </w:r>
    </w:p>
    <w:p w:rsidR="00A2304F" w:rsidRPr="00A2304F" w:rsidRDefault="00672BA8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A2304F" w:rsidRPr="00A2304F">
        <w:rPr>
          <w:rFonts w:ascii="Times New Roman" w:hAnsi="Times New Roman" w:cs="Times New Roman"/>
          <w:sz w:val="28"/>
          <w:szCs w:val="28"/>
        </w:rPr>
        <w:t>. Допускается ношение в холодное время года джемперов, свитеров и пуловеров неярких цветов.</w:t>
      </w:r>
    </w:p>
    <w:p w:rsidR="00A2304F" w:rsidRPr="00A2304F" w:rsidRDefault="00672BA8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A2304F" w:rsidRPr="00A2304F">
        <w:rPr>
          <w:rFonts w:ascii="Times New Roman" w:hAnsi="Times New Roman" w:cs="Times New Roman"/>
          <w:sz w:val="28"/>
          <w:szCs w:val="28"/>
        </w:rPr>
        <w:t>. Классным коллективам рекомендуется выбрать единый стиль и одинаковую цветовую гамму.</w:t>
      </w:r>
    </w:p>
    <w:p w:rsidR="00A2304F" w:rsidRPr="00A2304F" w:rsidRDefault="00672BA8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A2304F" w:rsidRPr="00A2304F">
        <w:rPr>
          <w:rFonts w:ascii="Times New Roman" w:hAnsi="Times New Roman" w:cs="Times New Roman"/>
          <w:sz w:val="28"/>
          <w:szCs w:val="28"/>
        </w:rPr>
        <w:t>. Ученики школы обязаны выполнять все пункты данного положения.</w:t>
      </w:r>
    </w:p>
    <w:p w:rsidR="008E3098" w:rsidRDefault="008E3098" w:rsidP="00A2304F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p w:rsidR="00A2304F" w:rsidRPr="00A2304F" w:rsidRDefault="009A0CF8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9A0CF8">
        <w:rPr>
          <w:rFonts w:ascii="Times New Roman" w:hAnsi="Times New Roman" w:cs="Times New Roman"/>
          <w:b/>
          <w:sz w:val="28"/>
          <w:szCs w:val="28"/>
        </w:rPr>
        <w:t>5</w:t>
      </w:r>
      <w:r w:rsidR="00A2304F" w:rsidRPr="009A0CF8">
        <w:rPr>
          <w:rFonts w:ascii="Times New Roman" w:hAnsi="Times New Roman" w:cs="Times New Roman"/>
          <w:b/>
          <w:sz w:val="28"/>
          <w:szCs w:val="28"/>
        </w:rPr>
        <w:t>.</w:t>
      </w:r>
      <w:r w:rsidR="00A2304F" w:rsidRPr="00A2304F">
        <w:rPr>
          <w:rFonts w:ascii="Times New Roman" w:hAnsi="Times New Roman" w:cs="Times New Roman"/>
          <w:sz w:val="28"/>
          <w:szCs w:val="28"/>
        </w:rPr>
        <w:t xml:space="preserve">     </w:t>
      </w:r>
      <w:r w:rsidR="00A2304F" w:rsidRPr="00A2304F">
        <w:rPr>
          <w:rFonts w:ascii="Times New Roman" w:hAnsi="Times New Roman" w:cs="Times New Roman"/>
          <w:b/>
          <w:bCs/>
          <w:sz w:val="28"/>
          <w:szCs w:val="28"/>
        </w:rPr>
        <w:t>Обязанности родителей.</w:t>
      </w:r>
    </w:p>
    <w:p w:rsidR="00A2304F" w:rsidRPr="00A2304F" w:rsidRDefault="00A2304F" w:rsidP="00672B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5.1.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  <w:r w:rsidRPr="00A2304F">
        <w:rPr>
          <w:rFonts w:ascii="Times New Roman" w:hAnsi="Times New Roman" w:cs="Times New Roman"/>
          <w:sz w:val="28"/>
          <w:szCs w:val="28"/>
        </w:rPr>
        <w:br/>
        <w:t>5.2. Контролировать внешний вид учащихся перед выходом в школу в строгом соответствии с требованиями Положения.</w:t>
      </w:r>
      <w:r w:rsidRPr="00A2304F">
        <w:rPr>
          <w:rFonts w:ascii="Times New Roman" w:hAnsi="Times New Roman" w:cs="Times New Roman"/>
          <w:sz w:val="28"/>
          <w:szCs w:val="28"/>
        </w:rPr>
        <w:br/>
        <w:t>5.3. Выполнять все пункты данного Положения.</w:t>
      </w:r>
    </w:p>
    <w:p w:rsidR="00A2304F" w:rsidRPr="00A2304F" w:rsidRDefault="009A0CF8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9A0CF8">
        <w:rPr>
          <w:rFonts w:ascii="Times New Roman" w:hAnsi="Times New Roman" w:cs="Times New Roman"/>
          <w:b/>
          <w:sz w:val="28"/>
          <w:szCs w:val="28"/>
        </w:rPr>
        <w:t>6</w:t>
      </w:r>
      <w:r w:rsidR="00A2304F" w:rsidRPr="009A0CF8">
        <w:rPr>
          <w:rFonts w:ascii="Times New Roman" w:hAnsi="Times New Roman" w:cs="Times New Roman"/>
          <w:b/>
          <w:sz w:val="28"/>
          <w:szCs w:val="28"/>
        </w:rPr>
        <w:t>.</w:t>
      </w:r>
      <w:r w:rsidR="00A2304F" w:rsidRPr="00A2304F">
        <w:rPr>
          <w:rFonts w:ascii="Times New Roman" w:hAnsi="Times New Roman" w:cs="Times New Roman"/>
          <w:sz w:val="28"/>
          <w:szCs w:val="28"/>
        </w:rPr>
        <w:t xml:space="preserve">     </w:t>
      </w:r>
      <w:r w:rsidR="00A2304F" w:rsidRPr="00A2304F">
        <w:rPr>
          <w:rFonts w:ascii="Times New Roman" w:hAnsi="Times New Roman" w:cs="Times New Roman"/>
          <w:b/>
          <w:bCs/>
          <w:sz w:val="28"/>
          <w:szCs w:val="28"/>
        </w:rPr>
        <w:t>Меры административного воздействия.</w:t>
      </w:r>
    </w:p>
    <w:p w:rsidR="00A2304F" w:rsidRPr="00A2304F" w:rsidRDefault="00A2304F" w:rsidP="00672B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6.1.Данный локальный акт является приложением к Уставу школы и подлежит обязательному исполнению учащимися и другими работниками школы.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6.2.Несоблюдение обучающимися данного Положения является нарушением Устава школы и Правил поведения для учащихся в школе.</w:t>
      </w:r>
    </w:p>
    <w:p w:rsidR="00A2304F" w:rsidRPr="00A2304F" w:rsidRDefault="00A2304F" w:rsidP="00672B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6.3. О случае явки учащихся без школьной формы и нарушений данного положения родители должны быть поставлены в известность классным руководителем в течение учебного дня.</w:t>
      </w:r>
    </w:p>
    <w:p w:rsidR="00A2304F" w:rsidRPr="00A2304F" w:rsidRDefault="00A2304F" w:rsidP="00672B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 xml:space="preserve">6.4. За нарушение данного Положения Устава школы учащиеся могут быть подвергнуты дисциплинарной ответственности и общественному порицанию. 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 </w:t>
      </w:r>
    </w:p>
    <w:p w:rsidR="00344A85" w:rsidRPr="00A2304F" w:rsidRDefault="00492C54" w:rsidP="00A2304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44A85" w:rsidRPr="00A2304F" w:rsidSect="00E94754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4F"/>
    <w:rsid w:val="000241C6"/>
    <w:rsid w:val="000763A8"/>
    <w:rsid w:val="00087FC4"/>
    <w:rsid w:val="000B23A9"/>
    <w:rsid w:val="00281954"/>
    <w:rsid w:val="002F6C12"/>
    <w:rsid w:val="003C1460"/>
    <w:rsid w:val="003C666A"/>
    <w:rsid w:val="003C72DB"/>
    <w:rsid w:val="00492C54"/>
    <w:rsid w:val="004E30FF"/>
    <w:rsid w:val="005930D7"/>
    <w:rsid w:val="00672BA8"/>
    <w:rsid w:val="0072092A"/>
    <w:rsid w:val="008326D0"/>
    <w:rsid w:val="0087670B"/>
    <w:rsid w:val="008D214A"/>
    <w:rsid w:val="008E3098"/>
    <w:rsid w:val="00996E9B"/>
    <w:rsid w:val="009A0CF8"/>
    <w:rsid w:val="00A0071F"/>
    <w:rsid w:val="00A2304F"/>
    <w:rsid w:val="00AC07BE"/>
    <w:rsid w:val="00E9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04F"/>
    <w:pPr>
      <w:spacing w:before="30" w:after="30" w:line="31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2304F"/>
    <w:pPr>
      <w:spacing w:after="0" w:line="240" w:lineRule="auto"/>
    </w:pPr>
  </w:style>
  <w:style w:type="character" w:styleId="a5">
    <w:name w:val="Hyperlink"/>
    <w:rsid w:val="00E947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04F"/>
    <w:pPr>
      <w:spacing w:before="30" w:after="30" w:line="31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2304F"/>
    <w:pPr>
      <w:spacing w:after="0" w:line="240" w:lineRule="auto"/>
    </w:pPr>
  </w:style>
  <w:style w:type="character" w:styleId="a5">
    <w:name w:val="Hyperlink"/>
    <w:rsid w:val="00E947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8228">
              <w:marLeft w:val="0"/>
              <w:marRight w:val="0"/>
              <w:marTop w:val="600"/>
              <w:marBottom w:val="6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7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3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Зарема</cp:lastModifiedBy>
  <cp:revision>2</cp:revision>
  <cp:lastPrinted>2016-11-24T10:43:00Z</cp:lastPrinted>
  <dcterms:created xsi:type="dcterms:W3CDTF">2017-01-18T18:55:00Z</dcterms:created>
  <dcterms:modified xsi:type="dcterms:W3CDTF">2017-01-18T18:55:00Z</dcterms:modified>
</cp:coreProperties>
</file>