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5" w:rsidRPr="004A2A35" w:rsidRDefault="004A2A35" w:rsidP="004A2A35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4A2A3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A2A35" w:rsidRDefault="004A2A35" w:rsidP="004A2A35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8"/>
          <w:szCs w:val="8"/>
        </w:rPr>
      </w:pPr>
      <w:r w:rsidRPr="004A2A35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4A2A35" w:rsidRPr="004A2A35" w:rsidRDefault="004A2A35" w:rsidP="004A2A35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3969"/>
      </w:tblGrid>
      <w:tr w:rsidR="004A2A35" w:rsidRPr="004A2A35" w:rsidTr="004A2A35">
        <w:trPr>
          <w:trHeight w:val="1220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A2A35" w:rsidRPr="004A2A35" w:rsidRDefault="004A2A35" w:rsidP="004A2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4A2A35" w:rsidRPr="004A2A35" w:rsidRDefault="004A2A35" w:rsidP="004A2A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4A2A35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Председатель Совета школы</w:t>
            </w:r>
          </w:p>
          <w:p w:rsidR="004A2A35" w:rsidRPr="004A2A35" w:rsidRDefault="004A2A35" w:rsidP="004A2A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4A2A35">
              <w:rPr>
                <w:rFonts w:ascii="Times New Roman" w:hAnsi="Times New Roman" w:cs="Times New Roman"/>
                <w:b/>
                <w:color w:val="000000"/>
              </w:rPr>
              <w:t xml:space="preserve">__________ </w:t>
            </w:r>
            <w:proofErr w:type="spellStart"/>
            <w:r w:rsidRPr="004A2A35">
              <w:rPr>
                <w:rFonts w:ascii="Times New Roman" w:hAnsi="Times New Roman" w:cs="Times New Roman"/>
                <w:b/>
                <w:color w:val="000000"/>
              </w:rPr>
              <w:t>Каргинов</w:t>
            </w:r>
            <w:proofErr w:type="spellEnd"/>
            <w:r w:rsidRPr="004A2A35">
              <w:rPr>
                <w:rFonts w:ascii="Times New Roman" w:hAnsi="Times New Roman" w:cs="Times New Roman"/>
                <w:b/>
                <w:color w:val="000000"/>
              </w:rPr>
              <w:t xml:space="preserve"> А.М.</w:t>
            </w:r>
          </w:p>
          <w:p w:rsidR="004A2A35" w:rsidRPr="004A2A35" w:rsidRDefault="004A2A35" w:rsidP="004A2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2A35" w:rsidRPr="004A2A35" w:rsidRDefault="004A2A35" w:rsidP="004A2A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A2A35">
              <w:rPr>
                <w:rFonts w:ascii="Times New Roman" w:hAnsi="Times New Roman" w:cs="Times New Roman"/>
                <w:b/>
                <w:color w:val="000000"/>
              </w:rPr>
              <w:t>Принято</w:t>
            </w:r>
          </w:p>
          <w:p w:rsidR="004A2A35" w:rsidRPr="004A2A35" w:rsidRDefault="004A2A35" w:rsidP="004A2A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A2A35">
              <w:rPr>
                <w:rFonts w:ascii="Times New Roman" w:hAnsi="Times New Roman" w:cs="Times New Roman"/>
                <w:b/>
                <w:color w:val="000000"/>
              </w:rPr>
              <w:t xml:space="preserve">педагогическим Советом </w:t>
            </w:r>
          </w:p>
          <w:p w:rsidR="004A2A35" w:rsidRPr="004A2A35" w:rsidRDefault="004A2A35" w:rsidP="004A2A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 w:rsidRPr="004A2A35">
              <w:rPr>
                <w:rFonts w:ascii="Times New Roman" w:hAnsi="Times New Roman" w:cs="Times New Roman"/>
                <w:b/>
                <w:color w:val="000000"/>
              </w:rPr>
              <w:t>Протокол № 6 от 21.12.2017г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школы_________</w:t>
            </w:r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35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B702AE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2AE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2AE" w:rsidRPr="000B2E24" w:rsidRDefault="00B702AE" w:rsidP="00B7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2E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02AE" w:rsidRPr="000B2E24" w:rsidRDefault="00B702AE" w:rsidP="00B702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2AE" w:rsidRPr="000B2E24" w:rsidRDefault="00B702AE" w:rsidP="00B7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4">
        <w:rPr>
          <w:rFonts w:ascii="Times New Roman" w:hAnsi="Times New Roman" w:cs="Times New Roman"/>
          <w:b/>
          <w:sz w:val="28"/>
          <w:szCs w:val="28"/>
        </w:rPr>
        <w:t>о противодействии</w:t>
      </w:r>
      <w:r w:rsidR="004A2A35">
        <w:rPr>
          <w:rFonts w:ascii="Times New Roman" w:hAnsi="Times New Roman" w:cs="Times New Roman"/>
          <w:b/>
          <w:sz w:val="28"/>
          <w:szCs w:val="28"/>
        </w:rPr>
        <w:t xml:space="preserve"> коррупции в Муниципальном бюджет</w:t>
      </w:r>
      <w:r w:rsidRPr="000B2E24">
        <w:rPr>
          <w:rFonts w:ascii="Times New Roman" w:hAnsi="Times New Roman" w:cs="Times New Roman"/>
          <w:b/>
          <w:sz w:val="28"/>
          <w:szCs w:val="28"/>
        </w:rPr>
        <w:t>ном общеобразовательно</w:t>
      </w:r>
      <w:r w:rsidR="00FF1B09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Pr="000B2E2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F1B09">
        <w:rPr>
          <w:rFonts w:ascii="Times New Roman" w:hAnsi="Times New Roman" w:cs="Times New Roman"/>
          <w:b/>
          <w:sz w:val="28"/>
          <w:szCs w:val="28"/>
        </w:rPr>
        <w:t>редней общеобразовательной школы</w:t>
      </w:r>
      <w:r w:rsidRPr="000B2E24">
        <w:rPr>
          <w:rFonts w:ascii="Times New Roman" w:hAnsi="Times New Roman" w:cs="Times New Roman"/>
          <w:b/>
          <w:sz w:val="28"/>
          <w:szCs w:val="28"/>
        </w:rPr>
        <w:t xml:space="preserve"> №2 г. Алагира</w:t>
      </w:r>
    </w:p>
    <w:p w:rsidR="00B702AE" w:rsidRPr="000B2E24" w:rsidRDefault="00B702AE" w:rsidP="00B702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1.1. Положение о противодействии коррупции (далее – Положение) разработано в соответствии с Федеральным законом Российской Федерации от 25 декабря 2008 г. № 273-ФЗ «О противодействии коррупции».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1.3.1. коррупция: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 Основные меры по профилактике коррупции.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иных работников школы  нетерпимости к коррупционному поведению;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обучающихся, воспитанников  нетерпимости к коррупционному поведению;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в учреждении  на предмет соответствия действующему законодательству;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учреждения и родителям (законным представителям) обучающихся, воспитанников  законодательства в сфере противодействия коррупции.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3.1. создание 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>механизма взаимодействия органов управления образовательной организации</w:t>
      </w:r>
      <w:proofErr w:type="gramEnd"/>
      <w:r w:rsidRPr="00D349F0">
        <w:rPr>
          <w:rFonts w:ascii="Times New Roman" w:hAnsi="Times New Roman" w:cs="Times New Roman"/>
          <w:sz w:val="28"/>
          <w:szCs w:val="28"/>
        </w:rPr>
        <w:t xml:space="preserve">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(законных представителей) обучающихся, воспитанников негативного отношения к коррупционному поведению;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управления образовательной организацией;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D349F0">
        <w:rPr>
          <w:rFonts w:ascii="Times New Roman" w:hAnsi="Times New Roman" w:cs="Times New Roman"/>
          <w:sz w:val="28"/>
          <w:szCs w:val="28"/>
        </w:rPr>
        <w:t>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3.5. обеспечение доступа работников учреждения  и родителей (законных представителей) обучающихся, воспитанников к информации о деятельности органов управления;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иных работников  учреждения, которые должны быть отражены в должностных инструкциях;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lastRenderedPageBreak/>
        <w:t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 Организационные основы противодействия коррупции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осуществляет руководитель учреждения. Лицо, ответственное за профилактику коррупционных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вонарушений  </w:t>
      </w:r>
      <w:r w:rsidRPr="00D349F0">
        <w:rPr>
          <w:rFonts w:ascii="Times New Roman" w:hAnsi="Times New Roman" w:cs="Times New Roman"/>
          <w:sz w:val="28"/>
          <w:szCs w:val="28"/>
        </w:rPr>
        <w:t>назначается приказом руководителя учреждения.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4.2. Ответственное лицо: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разрабатывает проекты локальных нормативных актов по вопросам противодействия коррупции;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принимает сообщения работников школы, родителей (законных представителей) о фактах коррупционных проявлений учреждении;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spellStart"/>
      <w:r w:rsidRPr="00D349F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349F0">
        <w:rPr>
          <w:rFonts w:ascii="Times New Roman" w:hAnsi="Times New Roman" w:cs="Times New Roman"/>
          <w:sz w:val="28"/>
          <w:szCs w:val="28"/>
        </w:rPr>
        <w:t xml:space="preserve"> пропаганду и воспитание участников образовательного процесса;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обеспечивает  соблюдение работниками  правил внутреннего  трудового  распорядка;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- подготавливает планы  противодействия  коррупции  и отчётных  документов  о реализации   </w:t>
      </w:r>
      <w:proofErr w:type="spellStart"/>
      <w:r w:rsidRPr="00D349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349F0">
        <w:rPr>
          <w:rFonts w:ascii="Times New Roman" w:hAnsi="Times New Roman" w:cs="Times New Roman"/>
          <w:sz w:val="28"/>
          <w:szCs w:val="28"/>
        </w:rPr>
        <w:t xml:space="preserve">  политики в учреждении руководителю учреждения;</w:t>
      </w:r>
    </w:p>
    <w:p w:rsidR="00B702AE" w:rsidRPr="00D349F0" w:rsidRDefault="00B702AE" w:rsidP="00B70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взаимодействует  с правоохранительными  органами в сфере противодействия коррупции.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702AE" w:rsidRPr="00D349F0" w:rsidRDefault="00B702AE" w:rsidP="00B70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00AEE" w:rsidRPr="007923E4" w:rsidRDefault="00B702AE" w:rsidP="00792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E00AEE" w:rsidRPr="007923E4" w:rsidSect="0007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E4"/>
    <w:rsid w:val="004675DB"/>
    <w:rsid w:val="004A2A35"/>
    <w:rsid w:val="006A088F"/>
    <w:rsid w:val="00714492"/>
    <w:rsid w:val="007636ED"/>
    <w:rsid w:val="007923E4"/>
    <w:rsid w:val="008F51B4"/>
    <w:rsid w:val="00B702AE"/>
    <w:rsid w:val="00D1491C"/>
    <w:rsid w:val="00D87926"/>
    <w:rsid w:val="00E00AEE"/>
    <w:rsid w:val="00F40FED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Пользователь Windows</cp:lastModifiedBy>
  <cp:revision>7</cp:revision>
  <cp:lastPrinted>2018-11-22T09:38:00Z</cp:lastPrinted>
  <dcterms:created xsi:type="dcterms:W3CDTF">2015-01-17T11:25:00Z</dcterms:created>
  <dcterms:modified xsi:type="dcterms:W3CDTF">2018-11-22T09:38:00Z</dcterms:modified>
</cp:coreProperties>
</file>